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January 9-13,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1/11 Late Start 10am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1/16 No School Martin Luther King Jr Day</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MLK Community Service Project</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1/18 Late Start 10am</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1/20 Popcorn Friday</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Bingo Night 6pm</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Family Bingo Night</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us on Friday 1/20 at 6pm in the cafeteria for B-I-N-G-O! Rsvp using the link so that we can ensure to have enough Bingo cards for everyone.</w:t>
      </w:r>
    </w:p>
    <w:p w:rsidR="00000000" w:rsidDel="00000000" w:rsidP="00000000" w:rsidRDefault="00000000" w:rsidRPr="00000000" w14:paraId="00000010">
      <w:pPr>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highlight w:val="white"/>
            <w:u w:val="single"/>
            <w:rtl w:val="0"/>
          </w:rPr>
          <w:t xml:space="preserve">https://www.signupgenius.com/go/5080F4EA8A72AA13-ptafamily</w:t>
        </w:r>
      </w:hyperlink>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color w:val="222222"/>
          <w:sz w:val="24"/>
          <w:szCs w:val="24"/>
          <w:highlight w:val="white"/>
        </w:rPr>
      </w:pPr>
      <w:r w:rsidDel="00000000" w:rsidR="00000000" w:rsidRPr="00000000">
        <w:rPr>
          <w:rFonts w:ascii="Calibri" w:cs="Calibri" w:eastAsia="Calibri" w:hAnsi="Calibri"/>
          <w:b w:val="1"/>
          <w:i w:val="1"/>
          <w:sz w:val="24"/>
          <w:szCs w:val="24"/>
          <w:rtl w:val="0"/>
        </w:rPr>
        <w:t xml:space="preserve">MLK Community Service Project</w:t>
      </w:r>
      <w:r w:rsidDel="00000000" w:rsidR="00000000" w:rsidRPr="00000000">
        <w:rPr>
          <w:rtl w:val="0"/>
        </w:rPr>
      </w:r>
    </w:p>
    <w:p w:rsidR="00000000" w:rsidDel="00000000" w:rsidP="00000000" w:rsidRDefault="00000000" w:rsidRPr="00000000" w14:paraId="00000013">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Once again this year on MLK day (January 16th), we encourage families to Make it a Day On, Not a Day Off! Join Browns Point PTA in our 5th annual Martin Luther King Jr. Day of Service. PTA has a handful of options that you can participate in or you can help out in the community on your own. PTA activities that you can participate in, include making a no sew fleece blanket or creating a card, both of these items will be given to local community organizations. Community service projects can also be anything that your family comes up with on your own such as helping a neighbor, writing thank you notes to friends and family members, picking up trash at a local park or around your neighborhood, etc... More information about this day and a sign up will come home with students this coming week.</w:t>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 Tacoma Healthy Kids Coalition</w:t>
      </w:r>
    </w:p>
    <w:p w:rsidR="00000000" w:rsidDel="00000000" w:rsidP="00000000" w:rsidRDefault="00000000" w:rsidRPr="00000000" w14:paraId="00000016">
      <w:pPr>
        <w:shd w:fill="ffffff" w:val="clear"/>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Please sign up below if you are interested in volunteering this week. We are looking for people to help us deliver food to local NE Tacoma schools on </w:t>
      </w:r>
      <w:r w:rsidDel="00000000" w:rsidR="00000000" w:rsidRPr="00000000">
        <w:rPr>
          <w:rFonts w:ascii="Calibri" w:cs="Calibri" w:eastAsia="Calibri" w:hAnsi="Calibri"/>
          <w:sz w:val="24"/>
          <w:szCs w:val="24"/>
          <w:rtl w:val="0"/>
        </w:rPr>
        <w:t xml:space="preserve">Wednesday, January 11</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from 10:15-11:15 am.</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17">
      <w:pPr>
        <w:shd w:fill="ffffff" w:val="clear"/>
        <w:rPr>
          <w:rFonts w:ascii="Calibri" w:cs="Calibri" w:eastAsia="Calibri" w:hAnsi="Calibri"/>
          <w:color w:val="1155cc"/>
          <w:sz w:val="24"/>
          <w:szCs w:val="24"/>
          <w:u w:val="single"/>
        </w:rPr>
      </w:pPr>
      <w:hyperlink r:id="rId7">
        <w:r w:rsidDel="00000000" w:rsidR="00000000" w:rsidRPr="00000000">
          <w:rPr>
            <w:rFonts w:ascii="Calibri" w:cs="Calibri" w:eastAsia="Calibri" w:hAnsi="Calibri"/>
            <w:color w:val="1155cc"/>
            <w:sz w:val="24"/>
            <w:szCs w:val="24"/>
            <w:u w:val="single"/>
            <w:rtl w:val="0"/>
          </w:rPr>
          <w:t xml:space="preserve">January Delivery Volunteer Sign Up</w:t>
        </w:r>
      </w:hyperlink>
      <w:r w:rsidDel="00000000" w:rsidR="00000000" w:rsidRPr="00000000">
        <w:rPr>
          <w:rtl w:val="0"/>
        </w:rPr>
      </w:r>
    </w:p>
    <w:p w:rsidR="00000000" w:rsidDel="00000000" w:rsidP="00000000" w:rsidRDefault="00000000" w:rsidRPr="00000000" w14:paraId="00000018">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month we will not have a public packing but instead, school staff from each school will compete in our 2nd annual Staff Packing Competition! BPE staff currently hold the championship title...will we be able to hold onto that trophy?? Only time will tell! Public packings will resume in February so keep your eyes open for a sign up in the coming weeks.</w:t>
      </w:r>
    </w:p>
    <w:p w:rsidR="00000000" w:rsidDel="00000000" w:rsidP="00000000" w:rsidRDefault="00000000" w:rsidRPr="00000000" w14:paraId="0000001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 Tacoma Healthy Kids Coalition is a PTA program and a partnership between the 5 schools serving students who reside in 98422 with weekend meals and basic needs support. Please reach out to Amanda Slater, BPs PTA Coalition Rep with any questions at: </w:t>
      </w:r>
      <w:r w:rsidDel="00000000" w:rsidR="00000000" w:rsidRPr="00000000">
        <w:rPr>
          <w:rFonts w:ascii="Calibri" w:cs="Calibri" w:eastAsia="Calibri" w:hAnsi="Calibri"/>
          <w:color w:val="954f72"/>
          <w:sz w:val="24"/>
          <w:szCs w:val="24"/>
          <w:rtl w:val="0"/>
        </w:rPr>
        <w:t xml:space="preserve">amandarslater@gmail.com</w:t>
      </w:r>
      <w:r w:rsidDel="00000000" w:rsidR="00000000" w:rsidRPr="00000000">
        <w:rPr>
          <w:rFonts w:ascii="Calibri" w:cs="Calibri" w:eastAsia="Calibri" w:hAnsi="Calibri"/>
          <w:sz w:val="24"/>
          <w:szCs w:val="24"/>
          <w:rtl w:val="0"/>
        </w:rPr>
        <w:t xml:space="preserve">. Thank you for your support!</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Popcorn Friday Volunteers</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Calling all 5th grade parents! We have 6 more popcorn dates and are looking for your help.  Please consider signing up to pop on the scheduled Fridays. It is easy, laid back and we have it dialed in to make the process speedy. Thank you for your support in getting our 5th graders to camp! Use the link provided to pick your spot.  </w:t>
      </w:r>
      <w:hyperlink r:id="rId8">
        <w:r w:rsidDel="00000000" w:rsidR="00000000" w:rsidRPr="00000000">
          <w:rPr>
            <w:rFonts w:ascii="Calibri" w:cs="Calibri" w:eastAsia="Calibri" w:hAnsi="Calibri"/>
            <w:color w:val="1155cc"/>
            <w:sz w:val="24"/>
            <w:szCs w:val="24"/>
            <w:highlight w:val="white"/>
            <w:u w:val="single"/>
            <w:rtl w:val="0"/>
          </w:rPr>
          <w:t xml:space="preserve">Popcorn Friday Volunteers</w:t>
        </w:r>
      </w:hyperlink>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Graditude</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thank you to Juhayna Hunziker for being our Bubbles the Beluga during this past Friday’s Honors Parade!</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genius.com/go/5080F4EA8A72AA13-ptafamily" TargetMode="External"/><Relationship Id="rId7" Type="http://schemas.openxmlformats.org/officeDocument/2006/relationships/hyperlink" Target="https://www.signupgenius.com/go/5080545aaae2da1ff2-nethealthy12#/" TargetMode="External"/><Relationship Id="rId8" Type="http://schemas.openxmlformats.org/officeDocument/2006/relationships/hyperlink" Target="https://www.signupgenius.com/go/5080F4EA8A72AA13-popcor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